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71" w:rsidRDefault="0093285B" w:rsidP="004B6497">
      <w:pPr>
        <w:jc w:val="center"/>
        <w:rPr>
          <w:rFonts w:ascii="Arial" w:eastAsia="Times New Roman" w:hAnsi="Arial" w:cs="Arial"/>
          <w:sz w:val="21"/>
          <w:szCs w:val="21"/>
        </w:rPr>
      </w:pPr>
      <w:r w:rsidRPr="00315F0C">
        <w:rPr>
          <w:rFonts w:ascii="Arial" w:eastAsia="Times New Roman" w:hAnsi="Arial" w:cs="Arial"/>
          <w:b/>
          <w:bCs/>
          <w:noProof/>
          <w:color w:val="45609E"/>
          <w:sz w:val="32"/>
          <w:szCs w:val="20"/>
        </w:rPr>
        <w:drawing>
          <wp:inline distT="0" distB="0" distL="0" distR="0" wp14:anchorId="20262ABB" wp14:editId="73420C44">
            <wp:extent cx="2669540" cy="1069340"/>
            <wp:effectExtent l="0" t="0" r="0" b="0"/>
            <wp:docPr id="2" name="그림 8" descr="https://www.profession.hu/images/alogo/5/2/52689_147981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ession.hu/images/alogo/5/2/52689_1479812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EF3" w:rsidRDefault="00724EF3" w:rsidP="004B6497">
      <w:pPr>
        <w:jc w:val="center"/>
        <w:rPr>
          <w:rFonts w:ascii="Arial" w:eastAsia="Times New Roman" w:hAnsi="Arial" w:cs="Arial"/>
          <w:sz w:val="21"/>
          <w:szCs w:val="21"/>
        </w:rPr>
      </w:pPr>
    </w:p>
    <w:p w:rsidR="0093285B" w:rsidRPr="0093285B" w:rsidRDefault="0093285B" w:rsidP="0093285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45609E"/>
          <w:sz w:val="32"/>
          <w:szCs w:val="20"/>
        </w:rPr>
      </w:pPr>
      <w:r w:rsidRPr="0093285B">
        <w:rPr>
          <w:rFonts w:ascii="Arial" w:eastAsia="Times New Roman" w:hAnsi="Arial" w:cs="Arial"/>
          <w:b/>
          <w:bCs/>
          <w:color w:val="45609E"/>
          <w:sz w:val="32"/>
          <w:szCs w:val="20"/>
        </w:rPr>
        <w:t>Корейсько - український перекладач</w:t>
      </w:r>
    </w:p>
    <w:p w:rsidR="0093285B" w:rsidRDefault="0093285B" w:rsidP="0093285B">
      <w:pPr>
        <w:shd w:val="clear" w:color="auto" w:fill="FFFFFF"/>
        <w:spacing w:after="0" w:line="276" w:lineRule="auto"/>
        <w:jc w:val="center"/>
        <w:rPr>
          <w:rStyle w:val="jlqj4b"/>
          <w:rFonts w:ascii="Helvetica" w:hAnsi="Helvetica" w:cs="Helvetica"/>
          <w:color w:val="000000"/>
          <w:sz w:val="27"/>
          <w:szCs w:val="27"/>
          <w:shd w:val="clear" w:color="auto" w:fill="F5F5F5"/>
          <w:lang w:val="uk-UA"/>
        </w:rPr>
      </w:pPr>
    </w:p>
    <w:p w:rsidR="0093285B" w:rsidRDefault="0093285B" w:rsidP="009F4F32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val="uk-UA"/>
        </w:rPr>
      </w:pPr>
      <w:r w:rsidRPr="00604B28">
        <w:rPr>
          <w:rFonts w:eastAsia="Times New Roman" w:cstheme="minorHAnsi"/>
          <w:bCs/>
          <w:sz w:val="24"/>
          <w:szCs w:val="24"/>
          <w:lang w:val="uk-UA"/>
        </w:rPr>
        <w:t xml:space="preserve">Приєднуйтесь до нас і захопіть майбутнє разом із </w:t>
      </w:r>
      <w:r w:rsidRPr="0093285B">
        <w:rPr>
          <w:rFonts w:eastAsia="Times New Roman" w:cstheme="minorHAnsi"/>
          <w:bCs/>
          <w:sz w:val="24"/>
          <w:szCs w:val="24"/>
        </w:rPr>
        <w:t>Samsung</w:t>
      </w:r>
      <w:r w:rsidRPr="00604B28">
        <w:rPr>
          <w:rFonts w:eastAsia="Times New Roman" w:cstheme="minorHAnsi"/>
          <w:bCs/>
          <w:sz w:val="24"/>
          <w:szCs w:val="24"/>
          <w:lang w:val="uk-UA"/>
        </w:rPr>
        <w:t xml:space="preserve"> </w:t>
      </w:r>
      <w:r w:rsidRPr="0093285B">
        <w:rPr>
          <w:rFonts w:eastAsia="Times New Roman" w:cstheme="minorHAnsi"/>
          <w:bCs/>
          <w:sz w:val="24"/>
          <w:szCs w:val="24"/>
        </w:rPr>
        <w:t>SDI</w:t>
      </w:r>
      <w:r w:rsidRPr="00604B28">
        <w:rPr>
          <w:rFonts w:eastAsia="Times New Roman" w:cstheme="minorHAnsi"/>
          <w:bCs/>
          <w:sz w:val="24"/>
          <w:szCs w:val="24"/>
          <w:lang w:val="uk-UA"/>
        </w:rPr>
        <w:t xml:space="preserve"> – креативним лідером технологій та ринку, що </w:t>
      </w:r>
      <w:r w:rsidR="00604B28">
        <w:rPr>
          <w:rFonts w:eastAsia="Times New Roman" w:cstheme="minorHAnsi"/>
          <w:bCs/>
          <w:sz w:val="24"/>
          <w:szCs w:val="24"/>
          <w:lang w:val="uk-UA"/>
        </w:rPr>
        <w:t>заснований</w:t>
      </w:r>
      <w:r w:rsidR="00604B28">
        <w:rPr>
          <w:rFonts w:cstheme="minorHAnsi"/>
          <w:bCs/>
          <w:sz w:val="24"/>
          <w:szCs w:val="24"/>
          <w:lang w:val="uk-UA"/>
        </w:rPr>
        <w:t xml:space="preserve"> </w:t>
      </w:r>
      <w:r w:rsidRPr="00604B28">
        <w:rPr>
          <w:rFonts w:eastAsia="Times New Roman" w:cstheme="minorHAnsi"/>
          <w:bCs/>
          <w:sz w:val="24"/>
          <w:szCs w:val="24"/>
          <w:lang w:val="uk-UA"/>
        </w:rPr>
        <w:t>на змінах та інноваціях.</w:t>
      </w:r>
    </w:p>
    <w:p w:rsidR="00BC103F" w:rsidRDefault="00BC103F" w:rsidP="009F4F32">
      <w:pPr>
        <w:shd w:val="clear" w:color="auto" w:fill="FFFFFF"/>
        <w:spacing w:after="0" w:line="276" w:lineRule="auto"/>
        <w:rPr>
          <w:rFonts w:eastAsia="Times New Roman" w:cstheme="minorHAnsi"/>
          <w:bCs/>
          <w:sz w:val="24"/>
          <w:szCs w:val="24"/>
          <w:lang w:val="uk-UA"/>
        </w:rPr>
      </w:pPr>
    </w:p>
    <w:p w:rsidR="00BC103F" w:rsidRDefault="00BC103F" w:rsidP="009F4F32">
      <w:pPr>
        <w:shd w:val="clear" w:color="auto" w:fill="FFFFFF"/>
        <w:spacing w:before="109" w:after="0" w:line="276" w:lineRule="auto"/>
        <w:ind w:right="115"/>
        <w:outlineLvl w:val="0"/>
        <w:rPr>
          <w:rFonts w:eastAsiaTheme="majorEastAsia" w:cstheme="minorHAnsi"/>
          <w:b/>
          <w:bCs/>
          <w:color w:val="2F5496" w:themeColor="accent5" w:themeShade="BF"/>
          <w:sz w:val="24"/>
          <w:szCs w:val="24"/>
        </w:rPr>
      </w:pPr>
      <w:r w:rsidRPr="00656EB5">
        <w:rPr>
          <w:rFonts w:eastAsiaTheme="majorEastAsia" w:cstheme="minorHAnsi"/>
          <w:b/>
          <w:bCs/>
          <w:color w:val="2F5496" w:themeColor="accent5" w:themeShade="BF"/>
          <w:sz w:val="24"/>
          <w:szCs w:val="24"/>
        </w:rPr>
        <w:t>Обов'язки:</w:t>
      </w:r>
    </w:p>
    <w:p w:rsidR="00BC103F" w:rsidRPr="009E5585" w:rsidRDefault="00D417F1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rFonts w:eastAsiaTheme="majorEastAsia" w:cstheme="minorHAnsi"/>
          <w:b/>
          <w:bCs/>
          <w:sz w:val="24"/>
          <w:szCs w:val="24"/>
          <w:lang w:val="ru-RU"/>
        </w:rPr>
      </w:pPr>
      <w:r w:rsidRPr="009E5585">
        <w:rPr>
          <w:lang w:val="uk-UA"/>
        </w:rPr>
        <w:t>д</w:t>
      </w:r>
      <w:r w:rsidR="00BC103F" w:rsidRPr="009E5585">
        <w:rPr>
          <w:lang w:val="uk-UA"/>
        </w:rPr>
        <w:t xml:space="preserve">опомога </w:t>
      </w:r>
      <w:r w:rsidR="00BC103F" w:rsidRPr="009E5585">
        <w:rPr>
          <w:rStyle w:val="tlid-translation"/>
          <w:lang w:val="ru-RU"/>
        </w:rPr>
        <w:t xml:space="preserve">у </w:t>
      </w:r>
      <w:r w:rsidR="00BC103F" w:rsidRPr="009E5585">
        <w:rPr>
          <w:rStyle w:val="tlid-translation"/>
          <w:lang w:val="uk-UA"/>
        </w:rPr>
        <w:t>навчанні</w:t>
      </w:r>
      <w:r w:rsidR="00BC103F" w:rsidRPr="009E5585">
        <w:rPr>
          <w:rStyle w:val="tlid-translation"/>
          <w:lang w:val="ru-RU"/>
        </w:rPr>
        <w:t xml:space="preserve"> нових співробітників</w:t>
      </w:r>
      <w:r w:rsidRPr="009E5585">
        <w:rPr>
          <w:lang w:val="ru-RU"/>
        </w:rPr>
        <w:t>,</w:t>
      </w:r>
    </w:p>
    <w:p w:rsidR="00D417F1" w:rsidRPr="009E5585" w:rsidRDefault="00776465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rFonts w:eastAsiaTheme="majorEastAsia" w:cstheme="minorHAnsi"/>
          <w:b/>
          <w:bCs/>
          <w:sz w:val="24"/>
          <w:szCs w:val="24"/>
          <w:lang w:val="ru-RU"/>
        </w:rPr>
      </w:pPr>
      <w:r>
        <w:rPr>
          <w:lang w:val="ru-RU"/>
        </w:rPr>
        <w:t>переклад</w:t>
      </w:r>
      <w:r w:rsidR="00D417F1" w:rsidRPr="009E5585">
        <w:rPr>
          <w:lang w:val="ru-RU"/>
        </w:rPr>
        <w:t xml:space="preserve"> документів (</w:t>
      </w:r>
      <w:r w:rsidR="00D417F1" w:rsidRPr="009E5585">
        <w:t>OPL</w:t>
      </w:r>
      <w:r w:rsidR="00D417F1" w:rsidRPr="009E5585">
        <w:rPr>
          <w:lang w:val="ru-RU"/>
        </w:rPr>
        <w:t xml:space="preserve">, </w:t>
      </w:r>
      <w:r w:rsidR="00D417F1" w:rsidRPr="009E5585">
        <w:t>SOP</w:t>
      </w:r>
      <w:r w:rsidR="00D417F1" w:rsidRPr="009E5585">
        <w:rPr>
          <w:lang w:val="ru-RU"/>
        </w:rPr>
        <w:t xml:space="preserve"> </w:t>
      </w:r>
      <w:r w:rsidR="00D417F1" w:rsidRPr="009E5585">
        <w:rPr>
          <w:lang w:val="uk-UA"/>
        </w:rPr>
        <w:t>та інші</w:t>
      </w:r>
      <w:r w:rsidR="00D417F1" w:rsidRPr="009E5585">
        <w:rPr>
          <w:lang w:val="ru-RU"/>
        </w:rPr>
        <w:t>.),</w:t>
      </w:r>
    </w:p>
    <w:p w:rsidR="004515A7" w:rsidRPr="009E5585" w:rsidRDefault="004515A7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rFonts w:eastAsiaTheme="majorEastAsia" w:cstheme="minorHAnsi"/>
          <w:b/>
          <w:bCs/>
          <w:sz w:val="24"/>
          <w:szCs w:val="24"/>
          <w:lang w:val="ru-RU"/>
        </w:rPr>
      </w:pPr>
      <w:r w:rsidRPr="009E5585">
        <w:rPr>
          <w:lang w:val="ru-RU"/>
        </w:rPr>
        <w:t xml:space="preserve">забезпечення обміну інформацією між </w:t>
      </w:r>
      <w:r w:rsidRPr="009E5585">
        <w:rPr>
          <w:lang w:val="uk-UA"/>
        </w:rPr>
        <w:t>керівником</w:t>
      </w:r>
      <w:r w:rsidR="00030992">
        <w:rPr>
          <w:lang w:val="ru-RU"/>
        </w:rPr>
        <w:t xml:space="preserve"> та </w:t>
      </w:r>
      <w:r w:rsidR="00030992">
        <w:rPr>
          <w:lang w:val="uk-UA"/>
        </w:rPr>
        <w:t>працівниками</w:t>
      </w:r>
      <w:r w:rsidRPr="009E5585">
        <w:rPr>
          <w:lang w:val="ru-RU"/>
        </w:rPr>
        <w:t>,</w:t>
      </w:r>
    </w:p>
    <w:p w:rsidR="004515A7" w:rsidRPr="009E5585" w:rsidRDefault="004515A7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rFonts w:eastAsiaTheme="majorEastAsia" w:cstheme="minorHAnsi"/>
          <w:b/>
          <w:bCs/>
          <w:sz w:val="24"/>
          <w:szCs w:val="24"/>
          <w:lang w:val="ru-RU"/>
        </w:rPr>
      </w:pPr>
      <w:r w:rsidRPr="009E5585">
        <w:rPr>
          <w:rFonts w:cs="Arial"/>
          <w:lang w:val="uk-UA" w:eastAsia="en-US"/>
        </w:rPr>
        <w:t>підтримка</w:t>
      </w:r>
      <w:r w:rsidR="009E5585" w:rsidRPr="009E5585">
        <w:rPr>
          <w:rFonts w:cs="Arial"/>
          <w:lang w:val="uk-UA" w:eastAsia="en-US"/>
        </w:rPr>
        <w:t xml:space="preserve"> </w:t>
      </w:r>
      <w:r w:rsidR="009E5585" w:rsidRPr="009E5585">
        <w:rPr>
          <w:rFonts w:cs="Arial"/>
          <w:lang w:val="uk-UA"/>
        </w:rPr>
        <w:t>зв’язку</w:t>
      </w:r>
      <w:r w:rsidRPr="009E5585">
        <w:rPr>
          <w:rFonts w:cs="Arial"/>
          <w:lang w:val="uk-UA" w:eastAsia="en-US"/>
        </w:rPr>
        <w:t xml:space="preserve"> </w:t>
      </w:r>
      <w:r w:rsidR="009E5585" w:rsidRPr="009E5585">
        <w:rPr>
          <w:rStyle w:val="tlid-translation"/>
          <w:lang w:val="ru-RU"/>
        </w:rPr>
        <w:t>та співпраця</w:t>
      </w:r>
      <w:r w:rsidRPr="009E5585">
        <w:rPr>
          <w:rStyle w:val="tlid-translation"/>
          <w:lang w:val="ru-RU"/>
        </w:rPr>
        <w:t xml:space="preserve"> з </w:t>
      </w:r>
      <w:r w:rsidRPr="009E5585">
        <w:rPr>
          <w:rStyle w:val="tlid-translation"/>
          <w:lang w:val="uk-UA"/>
        </w:rPr>
        <w:t>іншими відділами виробництва</w:t>
      </w:r>
      <w:r w:rsidRPr="009E5585">
        <w:rPr>
          <w:rStyle w:val="tlid-translation"/>
          <w:lang w:val="ru-RU"/>
        </w:rPr>
        <w:t xml:space="preserve"> для забезпечення належної роботи процесів.</w:t>
      </w:r>
    </w:p>
    <w:p w:rsidR="00BC103F" w:rsidRDefault="00BC103F" w:rsidP="009F4F32">
      <w:pPr>
        <w:shd w:val="clear" w:color="auto" w:fill="FFFFFF"/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val="uk-UA"/>
        </w:rPr>
      </w:pPr>
    </w:p>
    <w:p w:rsidR="00BC103F" w:rsidRPr="009E5585" w:rsidRDefault="00BC103F" w:rsidP="009F4F32">
      <w:pPr>
        <w:shd w:val="clear" w:color="auto" w:fill="FFFFFF"/>
        <w:spacing w:before="109" w:after="0" w:line="276" w:lineRule="auto"/>
        <w:ind w:right="115"/>
        <w:outlineLvl w:val="0"/>
        <w:rPr>
          <w:rFonts w:eastAsiaTheme="majorEastAsia" w:cstheme="minorHAnsi"/>
          <w:b/>
          <w:bCs/>
          <w:color w:val="2F5496" w:themeColor="accent5" w:themeShade="BF"/>
          <w:sz w:val="24"/>
          <w:szCs w:val="24"/>
          <w:lang w:val="uk-UA"/>
        </w:rPr>
      </w:pPr>
      <w:r w:rsidRPr="009E5585">
        <w:rPr>
          <w:rFonts w:eastAsiaTheme="majorEastAsia" w:cstheme="minorHAnsi"/>
          <w:b/>
          <w:bCs/>
          <w:color w:val="2F5496" w:themeColor="accent5" w:themeShade="BF"/>
          <w:sz w:val="24"/>
          <w:szCs w:val="24"/>
          <w:lang w:val="uk-UA"/>
        </w:rPr>
        <w:t>Вимоги:</w:t>
      </w:r>
    </w:p>
    <w:p w:rsidR="009E5585" w:rsidRPr="009E5585" w:rsidRDefault="00E1006B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lang w:val="uk-UA"/>
        </w:rPr>
      </w:pPr>
      <w:r>
        <w:rPr>
          <w:lang w:val="uk-UA"/>
        </w:rPr>
        <w:t xml:space="preserve">вільне </w:t>
      </w:r>
      <w:r>
        <w:rPr>
          <w:lang w:val="ru-RU"/>
        </w:rPr>
        <w:t>володінн</w:t>
      </w:r>
      <w:r w:rsidR="009E5585" w:rsidRPr="009E5585">
        <w:rPr>
          <w:lang w:val="uk-UA"/>
        </w:rPr>
        <w:t xml:space="preserve">я корейської мови в усній та письмовій формі, </w:t>
      </w:r>
    </w:p>
    <w:p w:rsidR="009E5585" w:rsidRPr="009E5585" w:rsidRDefault="009E5585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lang w:val="uk-UA"/>
        </w:rPr>
      </w:pPr>
      <w:r w:rsidRPr="009E5585">
        <w:rPr>
          <w:lang w:val="uk-UA"/>
        </w:rPr>
        <w:t xml:space="preserve">вища освіта, </w:t>
      </w:r>
    </w:p>
    <w:p w:rsidR="009E5585" w:rsidRPr="009E5585" w:rsidRDefault="009E5585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lang w:val="uk-UA"/>
        </w:rPr>
      </w:pPr>
      <w:r w:rsidRPr="009E5585">
        <w:rPr>
          <w:lang w:val="uk-UA"/>
        </w:rPr>
        <w:t xml:space="preserve">мінімальний іспит з корейської мови TOPIK: рівень 3, </w:t>
      </w:r>
    </w:p>
    <w:p w:rsidR="009E5585" w:rsidRPr="009E5585" w:rsidRDefault="009E5585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lang w:val="uk-UA"/>
        </w:rPr>
      </w:pPr>
      <w:r w:rsidRPr="009E5585">
        <w:rPr>
          <w:lang w:val="uk-UA"/>
        </w:rPr>
        <w:t xml:space="preserve">відмінні комунікативні навички, </w:t>
      </w:r>
    </w:p>
    <w:p w:rsidR="009E5585" w:rsidRPr="009E5585" w:rsidRDefault="009E5585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lang w:val="uk-UA"/>
        </w:rPr>
      </w:pPr>
      <w:r>
        <w:rPr>
          <w:lang w:val="uk-UA"/>
        </w:rPr>
        <w:t>здатість</w:t>
      </w:r>
      <w:r w:rsidRPr="009E5585">
        <w:rPr>
          <w:lang w:val="uk-UA"/>
        </w:rPr>
        <w:t xml:space="preserve"> працювати самостійно, </w:t>
      </w:r>
    </w:p>
    <w:p w:rsidR="00BC103F" w:rsidRPr="009E5585" w:rsidRDefault="009E5585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lang w:val="uk-UA"/>
        </w:rPr>
      </w:pPr>
      <w:r w:rsidRPr="009E5585">
        <w:rPr>
          <w:lang w:val="uk-UA"/>
        </w:rPr>
        <w:t>володіння комп'ютером на рівні користувача (MS Office, Windows).</w:t>
      </w:r>
    </w:p>
    <w:p w:rsidR="00BC103F" w:rsidRPr="009E5585" w:rsidRDefault="00BC103F" w:rsidP="009F4F32">
      <w:pPr>
        <w:shd w:val="clear" w:color="auto" w:fill="FFFFFF"/>
        <w:spacing w:before="109" w:after="0" w:line="276" w:lineRule="auto"/>
        <w:ind w:right="115"/>
        <w:outlineLvl w:val="0"/>
        <w:rPr>
          <w:rFonts w:eastAsiaTheme="majorEastAsia" w:cstheme="minorHAnsi"/>
          <w:b/>
          <w:bCs/>
          <w:color w:val="2F5496" w:themeColor="accent5" w:themeShade="BF"/>
          <w:kern w:val="36"/>
          <w:sz w:val="24"/>
          <w:szCs w:val="24"/>
          <w:lang w:val="uk-UA" w:eastAsia="hu-HU"/>
        </w:rPr>
      </w:pPr>
      <w:r w:rsidRPr="009E5585">
        <w:rPr>
          <w:rFonts w:eastAsiaTheme="majorEastAsia" w:cstheme="minorHAnsi"/>
          <w:b/>
          <w:bCs/>
          <w:color w:val="2F5496" w:themeColor="accent5" w:themeShade="BF"/>
          <w:kern w:val="36"/>
          <w:sz w:val="24"/>
          <w:szCs w:val="24"/>
          <w:lang w:val="uk-UA" w:eastAsia="hu-HU"/>
        </w:rPr>
        <w:t xml:space="preserve"> </w:t>
      </w:r>
    </w:p>
    <w:p w:rsidR="009F4F32" w:rsidRPr="009E5585" w:rsidRDefault="009E5585" w:rsidP="009F4F32">
      <w:pPr>
        <w:shd w:val="clear" w:color="auto" w:fill="FFFFFF"/>
        <w:spacing w:before="109" w:after="0" w:line="276" w:lineRule="auto"/>
        <w:ind w:right="115"/>
        <w:outlineLvl w:val="0"/>
        <w:rPr>
          <w:rFonts w:eastAsiaTheme="majorEastAsia" w:cstheme="minorHAnsi"/>
          <w:b/>
          <w:bCs/>
          <w:color w:val="2F5496" w:themeColor="accent5" w:themeShade="BF"/>
          <w:kern w:val="36"/>
          <w:sz w:val="24"/>
          <w:szCs w:val="24"/>
          <w:lang w:val="uk-UA" w:eastAsia="hu-HU"/>
        </w:rPr>
      </w:pPr>
      <w:r w:rsidRPr="009E5585">
        <w:rPr>
          <w:rFonts w:eastAsiaTheme="majorEastAsia" w:cstheme="minorHAnsi"/>
          <w:b/>
          <w:bCs/>
          <w:color w:val="2F5496" w:themeColor="accent5" w:themeShade="BF"/>
          <w:kern w:val="36"/>
          <w:sz w:val="24"/>
          <w:szCs w:val="24"/>
          <w:lang w:val="uk-UA" w:eastAsia="hu-HU"/>
        </w:rPr>
        <w:t>Необхідні знання мови:</w:t>
      </w:r>
    </w:p>
    <w:p w:rsidR="009E5585" w:rsidRPr="009F4F32" w:rsidRDefault="009F4F32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lang w:val="uk-UA"/>
        </w:rPr>
      </w:pPr>
      <w:r w:rsidRPr="009F4F32">
        <w:rPr>
          <w:lang w:val="uk-UA"/>
        </w:rPr>
        <w:t>корейська (висок</w:t>
      </w:r>
      <w:r w:rsidR="009E5585" w:rsidRPr="009F4F32">
        <w:rPr>
          <w:lang w:val="uk-UA"/>
        </w:rPr>
        <w:t xml:space="preserve">ий рівень/рівень переговорів) </w:t>
      </w:r>
    </w:p>
    <w:p w:rsidR="009E5585" w:rsidRPr="009F4F32" w:rsidRDefault="009E5585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lang w:val="uk-UA"/>
        </w:rPr>
      </w:pPr>
      <w:r w:rsidRPr="009F4F32">
        <w:rPr>
          <w:lang w:val="uk-UA"/>
        </w:rPr>
        <w:t>українська/російська (</w:t>
      </w:r>
      <w:r w:rsidR="009F4F32" w:rsidRPr="009F4F32">
        <w:rPr>
          <w:lang w:val="uk-UA"/>
        </w:rPr>
        <w:t>високий</w:t>
      </w:r>
      <w:r w:rsidRPr="009F4F32">
        <w:rPr>
          <w:lang w:val="uk-UA"/>
        </w:rPr>
        <w:t xml:space="preserve"> рівень/рівень переговорів) </w:t>
      </w:r>
    </w:p>
    <w:p w:rsidR="00BC103F" w:rsidRPr="009F4F32" w:rsidRDefault="009F4F32" w:rsidP="009F4F32">
      <w:pPr>
        <w:pStyle w:val="ListParagraph"/>
        <w:numPr>
          <w:ilvl w:val="0"/>
          <w:numId w:val="5"/>
        </w:numPr>
        <w:shd w:val="clear" w:color="auto" w:fill="FFFFFF"/>
        <w:spacing w:before="109" w:after="0" w:line="276" w:lineRule="auto"/>
        <w:ind w:right="115"/>
        <w:outlineLvl w:val="0"/>
        <w:rPr>
          <w:lang w:val="uk-UA"/>
        </w:rPr>
      </w:pPr>
      <w:r w:rsidRPr="009F4F32">
        <w:rPr>
          <w:lang w:val="uk-UA"/>
        </w:rPr>
        <w:t xml:space="preserve">англійська </w:t>
      </w:r>
      <w:r w:rsidR="009E5585" w:rsidRPr="009F4F32">
        <w:rPr>
          <w:lang w:val="uk-UA"/>
        </w:rPr>
        <w:t>(</w:t>
      </w:r>
      <w:r w:rsidRPr="009F4F32">
        <w:rPr>
          <w:lang w:val="uk-UA"/>
        </w:rPr>
        <w:t>високий</w:t>
      </w:r>
      <w:r w:rsidR="009E5585" w:rsidRPr="009F4F32">
        <w:rPr>
          <w:lang w:val="uk-UA"/>
        </w:rPr>
        <w:t xml:space="preserve"> рівень / рівень ведення переговорів)</w:t>
      </w:r>
    </w:p>
    <w:p w:rsidR="009F4F32" w:rsidRPr="009E5585" w:rsidRDefault="009F4F32" w:rsidP="009F4F32">
      <w:pPr>
        <w:tabs>
          <w:tab w:val="left" w:pos="810"/>
        </w:tabs>
        <w:spacing w:after="0" w:line="276" w:lineRule="auto"/>
        <w:rPr>
          <w:rFonts w:ascii="Calibri" w:eastAsia="맑은 고딕" w:hAnsi="Calibri" w:cs="Arial"/>
          <w:lang w:val="hu-HU" w:eastAsia="en-US"/>
        </w:rPr>
      </w:pPr>
    </w:p>
    <w:p w:rsidR="00BC103F" w:rsidRDefault="00BC103F" w:rsidP="009F4F32">
      <w:pPr>
        <w:shd w:val="clear" w:color="auto" w:fill="FFFFFF"/>
        <w:spacing w:before="109" w:after="0" w:line="276" w:lineRule="auto"/>
        <w:ind w:right="115"/>
        <w:outlineLvl w:val="0"/>
        <w:rPr>
          <w:rFonts w:eastAsiaTheme="majorEastAsia" w:cstheme="minorHAnsi"/>
          <w:b/>
          <w:bCs/>
          <w:color w:val="2F5496" w:themeColor="accent5" w:themeShade="BF"/>
          <w:sz w:val="24"/>
          <w:szCs w:val="24"/>
          <w:lang w:val="uk-UA"/>
        </w:rPr>
      </w:pPr>
      <w:r w:rsidRPr="009E5585">
        <w:rPr>
          <w:rFonts w:eastAsiaTheme="majorEastAsia" w:cstheme="minorHAnsi"/>
          <w:b/>
          <w:bCs/>
          <w:color w:val="2F5496" w:themeColor="accent5" w:themeShade="BF"/>
          <w:sz w:val="24"/>
          <w:szCs w:val="24"/>
          <w:lang w:val="uk-UA"/>
        </w:rPr>
        <w:t>Що ми пропонує</w:t>
      </w:r>
      <w:r w:rsidRPr="009E5585">
        <w:rPr>
          <w:rFonts w:eastAsia="맑은 고딕" w:cstheme="minorHAnsi"/>
          <w:b/>
          <w:bCs/>
          <w:color w:val="2F5496" w:themeColor="accent5" w:themeShade="BF"/>
          <w:sz w:val="24"/>
          <w:szCs w:val="24"/>
          <w:lang w:val="uk-UA"/>
        </w:rPr>
        <w:t>мо</w:t>
      </w:r>
      <w:r w:rsidRPr="009E5585">
        <w:rPr>
          <w:rFonts w:eastAsiaTheme="majorEastAsia" w:cstheme="minorHAnsi"/>
          <w:b/>
          <w:bCs/>
          <w:color w:val="2F5496" w:themeColor="accent5" w:themeShade="BF"/>
          <w:sz w:val="24"/>
          <w:szCs w:val="24"/>
          <w:lang w:val="uk-UA"/>
        </w:rPr>
        <w:t xml:space="preserve"> :</w:t>
      </w:r>
    </w:p>
    <w:p w:rsidR="009F4F32" w:rsidRPr="00E87A1A" w:rsidRDefault="009F4F32" w:rsidP="009F4F32">
      <w:pPr>
        <w:pStyle w:val="ListParagraph"/>
        <w:numPr>
          <w:ilvl w:val="0"/>
          <w:numId w:val="6"/>
        </w:numPr>
        <w:spacing w:after="200" w:line="276" w:lineRule="auto"/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</w:pPr>
      <w:r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Конкурентноздатну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 xml:space="preserve"> заробі</w:t>
      </w:r>
      <w:r>
        <w:rPr>
          <w:rStyle w:val="jlqj4b"/>
          <w:rFonts w:eastAsia="맑은 고딕" w:cstheme="minorHAnsi"/>
          <w:color w:val="000000"/>
          <w:sz w:val="24"/>
          <w:szCs w:val="24"/>
          <w:lang w:val="uk-UA"/>
        </w:rPr>
        <w:t>тну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 xml:space="preserve"> </w:t>
      </w:r>
      <w:r>
        <w:rPr>
          <w:rStyle w:val="jlqj4b"/>
          <w:rFonts w:eastAsia="맑은 고딕" w:cstheme="minorHAnsi"/>
          <w:color w:val="000000"/>
          <w:sz w:val="24"/>
          <w:szCs w:val="24"/>
          <w:lang w:val="uk-UA"/>
        </w:rPr>
        <w:t>плату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 xml:space="preserve"> (основна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зарплата</w:t>
      </w:r>
      <w:r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,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 xml:space="preserve">бонуси та премії). </w:t>
      </w:r>
    </w:p>
    <w:p w:rsidR="009F4F32" w:rsidRDefault="009F4F32" w:rsidP="009F4F32">
      <w:pPr>
        <w:pStyle w:val="ListParagraph"/>
        <w:numPr>
          <w:ilvl w:val="0"/>
          <w:numId w:val="6"/>
        </w:numPr>
        <w:spacing w:after="200" w:line="276" w:lineRule="auto"/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</w:pP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Трудовий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догові</w:t>
      </w:r>
      <w:r w:rsidRPr="00E87A1A">
        <w:rPr>
          <w:rStyle w:val="jlqj4b"/>
          <w:rFonts w:eastAsia="맑은 고딕" w:cstheme="minorHAnsi"/>
          <w:color w:val="000000"/>
          <w:sz w:val="24"/>
          <w:szCs w:val="24"/>
          <w:lang w:val="uk-UA"/>
        </w:rPr>
        <w:t>р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на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тривалий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термі</w:t>
      </w:r>
      <w:r w:rsidRPr="00E87A1A">
        <w:rPr>
          <w:rStyle w:val="jlqj4b"/>
          <w:rFonts w:eastAsia="맑은 고딕" w:cstheme="minorHAnsi"/>
          <w:color w:val="000000"/>
          <w:sz w:val="24"/>
          <w:szCs w:val="24"/>
          <w:lang w:val="uk-UA"/>
        </w:rPr>
        <w:t>н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 xml:space="preserve">. </w:t>
      </w:r>
    </w:p>
    <w:p w:rsidR="009F4F32" w:rsidRPr="007167E4" w:rsidRDefault="009F4F32" w:rsidP="009F4F32">
      <w:pPr>
        <w:pStyle w:val="ListParagraph"/>
        <w:numPr>
          <w:ilvl w:val="0"/>
          <w:numId w:val="6"/>
        </w:numPr>
        <w:spacing w:after="200" w:line="276" w:lineRule="auto"/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</w:pPr>
      <w:r w:rsidRPr="007167E4">
        <w:rPr>
          <w:sz w:val="24"/>
          <w:szCs w:val="24"/>
        </w:rPr>
        <w:lastRenderedPageBreak/>
        <w:t>Вступний</w:t>
      </w:r>
      <w:r>
        <w:rPr>
          <w:sz w:val="24"/>
          <w:szCs w:val="24"/>
        </w:rPr>
        <w:t xml:space="preserve"> інструктаж і навчання </w:t>
      </w:r>
      <w:r>
        <w:rPr>
          <w:sz w:val="24"/>
          <w:szCs w:val="24"/>
          <w:lang w:val="uk-UA"/>
        </w:rPr>
        <w:t xml:space="preserve">працівників </w:t>
      </w:r>
    </w:p>
    <w:p w:rsidR="009F4F32" w:rsidRPr="00E87A1A" w:rsidRDefault="009F4F32" w:rsidP="009F4F32">
      <w:pPr>
        <w:pStyle w:val="ListParagraph"/>
        <w:numPr>
          <w:ilvl w:val="0"/>
          <w:numId w:val="6"/>
        </w:numPr>
        <w:spacing w:after="200" w:line="276" w:lineRule="auto"/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</w:pPr>
      <w:r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Доставку працівників до місця роботи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і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назад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</w:t>
      </w:r>
      <w:r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безкоштовними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 службов</w:t>
      </w:r>
      <w:r>
        <w:rPr>
          <w:rStyle w:val="jlqj4b"/>
          <w:rFonts w:eastAsiaTheme="majorEastAsia" w:cstheme="minorHAnsi"/>
          <w:sz w:val="24"/>
          <w:szCs w:val="24"/>
          <w:lang w:val="uk-UA"/>
        </w:rPr>
        <w:t>ими</w:t>
      </w:r>
      <w:r w:rsidRPr="00E87A1A">
        <w:rPr>
          <w:rStyle w:val="viiyi"/>
          <w:rFonts w:eastAsiaTheme="majorEastAsia" w:cstheme="minorHAnsi"/>
          <w:color w:val="000000"/>
          <w:sz w:val="24"/>
          <w:szCs w:val="24"/>
          <w:lang w:val="uk-UA"/>
        </w:rPr>
        <w:t xml:space="preserve"> </w:t>
      </w:r>
      <w:r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автобусами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.</w:t>
      </w:r>
    </w:p>
    <w:p w:rsidR="009F4F32" w:rsidRPr="00E87A1A" w:rsidRDefault="009F4F32" w:rsidP="009F4F32">
      <w:pPr>
        <w:pStyle w:val="ListParagraph"/>
        <w:numPr>
          <w:ilvl w:val="0"/>
          <w:numId w:val="6"/>
        </w:numPr>
        <w:spacing w:after="200" w:line="276" w:lineRule="auto"/>
        <w:rPr>
          <w:rFonts w:eastAsiaTheme="majorEastAsia" w:cstheme="minorHAnsi"/>
          <w:color w:val="000000"/>
          <w:sz w:val="24"/>
          <w:szCs w:val="24"/>
          <w:lang w:val="uk-UA"/>
        </w:rPr>
      </w:pP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Гаряче</w:t>
      </w:r>
      <w:r w:rsidRPr="00E87A1A">
        <w:rPr>
          <w:rStyle w:val="viiyi"/>
          <w:rFonts w:eastAsiaTheme="majorEastAsia" w:cstheme="minorHAnsi"/>
          <w:color w:val="000000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харчування</w:t>
      </w:r>
      <w:r w:rsidRPr="00E87A1A">
        <w:rPr>
          <w:rStyle w:val="viiyi"/>
          <w:rFonts w:eastAsiaTheme="majorEastAsia" w:cstheme="minorHAnsi"/>
          <w:color w:val="000000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на</w:t>
      </w:r>
      <w:r w:rsidRPr="00E87A1A">
        <w:rPr>
          <w:rStyle w:val="viiyi"/>
          <w:rFonts w:eastAsiaTheme="majorEastAsia" w:cstheme="minorHAnsi"/>
          <w:color w:val="000000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території заводу.</w:t>
      </w:r>
    </w:p>
    <w:p w:rsidR="009F4F32" w:rsidRPr="00E87A1A" w:rsidRDefault="009F4F32" w:rsidP="009F4F32">
      <w:pPr>
        <w:pStyle w:val="ListParagraph"/>
        <w:numPr>
          <w:ilvl w:val="0"/>
          <w:numId w:val="6"/>
        </w:numPr>
        <w:spacing w:after="200" w:line="276" w:lineRule="auto"/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</w:pP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Мі</w:t>
      </w:r>
      <w:r w:rsidRPr="00E87A1A">
        <w:rPr>
          <w:rStyle w:val="jlqj4b"/>
          <w:rFonts w:eastAsia="맑은 고딕" w:cstheme="minorHAnsi"/>
          <w:color w:val="000000"/>
          <w:sz w:val="24"/>
          <w:szCs w:val="24"/>
          <w:lang w:val="uk-UA"/>
        </w:rPr>
        <w:t>сце</w:t>
      </w:r>
      <w:r w:rsidRPr="00E87A1A">
        <w:rPr>
          <w:rStyle w:val="viiyi"/>
          <w:rFonts w:eastAsiaTheme="majorEastAsia" w:cstheme="minorHAnsi"/>
          <w:color w:val="000000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 xml:space="preserve">роботи </w:t>
      </w:r>
      <w:r w:rsidRPr="00E87A1A">
        <w:rPr>
          <w:rStyle w:val="viiyi"/>
          <w:rFonts w:eastAsiaTheme="majorEastAsia" w:cstheme="minorHAnsi"/>
          <w:color w:val="000000"/>
          <w:sz w:val="24"/>
          <w:szCs w:val="24"/>
          <w:lang w:val="uk-UA"/>
        </w:rPr>
        <w:t xml:space="preserve"> </w:t>
      </w:r>
      <w:r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Гьо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д</w:t>
      </w:r>
      <w:r w:rsidRPr="00E87A1A">
        <w:rPr>
          <w:rStyle w:val="viiyi"/>
          <w:rFonts w:eastAsiaTheme="majorEastAsia" w:cstheme="minorHAnsi"/>
          <w:color w:val="000000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color w:val="000000"/>
          <w:sz w:val="24"/>
          <w:szCs w:val="24"/>
          <w:lang w:val="uk-UA"/>
        </w:rPr>
        <w:t>(Угорщина), поблизу Будапешту.</w:t>
      </w:r>
    </w:p>
    <w:p w:rsidR="009F4F32" w:rsidRDefault="009F4F32" w:rsidP="009F4F32">
      <w:pPr>
        <w:pStyle w:val="ListParagraph"/>
        <w:numPr>
          <w:ilvl w:val="0"/>
          <w:numId w:val="6"/>
        </w:numPr>
        <w:spacing w:after="200" w:line="276" w:lineRule="auto"/>
        <w:rPr>
          <w:rStyle w:val="jlqj4b"/>
          <w:rFonts w:eastAsiaTheme="majorEastAsia" w:cstheme="minorHAnsi"/>
          <w:sz w:val="24"/>
          <w:szCs w:val="24"/>
          <w:lang w:val="uk-UA"/>
        </w:rPr>
      </w:pPr>
      <w:r>
        <w:rPr>
          <w:rStyle w:val="jlqj4b"/>
          <w:rFonts w:eastAsiaTheme="majorEastAsia" w:cstheme="minorHAnsi"/>
          <w:sz w:val="24"/>
          <w:szCs w:val="24"/>
          <w:lang w:val="uk-UA"/>
        </w:rPr>
        <w:t>Безкоштовне проживання, що</w:t>
      </w:r>
      <w:r w:rsidRPr="00E87A1A">
        <w:rPr>
          <w:rStyle w:val="viiyi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>надає</w:t>
      </w:r>
      <w:r w:rsidRPr="00E87A1A">
        <w:rPr>
          <w:rStyle w:val="viiyi"/>
          <w:rFonts w:eastAsiaTheme="majorEastAsia" w:cstheme="minorHAnsi"/>
          <w:sz w:val="24"/>
          <w:szCs w:val="24"/>
          <w:lang w:val="uk-UA"/>
        </w:rPr>
        <w:t xml:space="preserve"> </w:t>
      </w:r>
      <w:r w:rsidRPr="00E87A1A">
        <w:rPr>
          <w:rStyle w:val="jlqj4b"/>
          <w:rFonts w:eastAsiaTheme="majorEastAsia" w:cstheme="minorHAnsi"/>
          <w:sz w:val="24"/>
          <w:szCs w:val="24"/>
          <w:lang w:val="uk-UA"/>
        </w:rPr>
        <w:t xml:space="preserve">роботодавець. </w:t>
      </w:r>
    </w:p>
    <w:p w:rsidR="00BC103F" w:rsidRDefault="00BC103F" w:rsidP="009F4F32">
      <w:pPr>
        <w:shd w:val="clear" w:color="auto" w:fill="FFFFFF"/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val="uk-UA"/>
        </w:rPr>
      </w:pPr>
      <w:bookmarkStart w:id="0" w:name="_GoBack"/>
      <w:bookmarkEnd w:id="0"/>
    </w:p>
    <w:p w:rsidR="00BC103F" w:rsidRPr="00BC103F" w:rsidRDefault="00BC103F" w:rsidP="009F4F32">
      <w:pPr>
        <w:spacing w:line="276" w:lineRule="auto"/>
        <w:ind w:firstLine="270"/>
        <w:rPr>
          <w:b/>
          <w:bCs/>
          <w:color w:val="2F5496" w:themeColor="accent5" w:themeShade="BF"/>
          <w:sz w:val="24"/>
          <w:szCs w:val="24"/>
          <w:lang w:val="ru-RU"/>
        </w:rPr>
      </w:pPr>
      <w:r w:rsidRPr="00BC103F">
        <w:rPr>
          <w:b/>
          <w:bCs/>
          <w:color w:val="2F5496" w:themeColor="accent5" w:themeShade="BF"/>
          <w:sz w:val="24"/>
          <w:szCs w:val="24"/>
          <w:lang w:val="ru-RU"/>
        </w:rPr>
        <w:t>За додатковою інформацією можете звертатися:</w:t>
      </w:r>
    </w:p>
    <w:p w:rsidR="00BC103F" w:rsidRPr="000A0802" w:rsidRDefault="00BC103F" w:rsidP="009F4F32">
      <w:pPr>
        <w:spacing w:line="276" w:lineRule="auto"/>
        <w:ind w:firstLine="270"/>
        <w:rPr>
          <w:rStyle w:val="viiyi"/>
          <w:rFonts w:eastAsiaTheme="majorEastAsia" w:cstheme="minorHAnsi"/>
          <w:sz w:val="24"/>
          <w:szCs w:val="24"/>
          <w:lang w:val="uk-UA"/>
        </w:rPr>
      </w:pPr>
      <w:r w:rsidRPr="000A0802">
        <w:rPr>
          <w:b/>
          <w:bCs/>
          <w:color w:val="2F5496" w:themeColor="accent5" w:themeShade="BF"/>
          <w:sz w:val="24"/>
          <w:szCs w:val="24"/>
        </w:rPr>
        <w:t>VIBER:</w:t>
      </w:r>
      <w:r w:rsidRPr="000A0802">
        <w:rPr>
          <w:rStyle w:val="viiyi"/>
          <w:rFonts w:eastAsiaTheme="majorEastAsia" w:cstheme="minorHAnsi"/>
          <w:sz w:val="24"/>
          <w:szCs w:val="24"/>
          <w:lang w:val="uk-UA"/>
        </w:rPr>
        <w:t xml:space="preserve"> +36203409430</w:t>
      </w:r>
    </w:p>
    <w:p w:rsidR="00BC103F" w:rsidRPr="000A0802" w:rsidRDefault="00BC103F" w:rsidP="009F4F32">
      <w:pPr>
        <w:spacing w:line="276" w:lineRule="auto"/>
        <w:ind w:firstLine="270"/>
        <w:rPr>
          <w:rFonts w:eastAsiaTheme="majorEastAsia" w:cstheme="minorHAnsi"/>
          <w:sz w:val="24"/>
          <w:szCs w:val="24"/>
          <w:lang w:val="uk-UA"/>
        </w:rPr>
      </w:pPr>
      <w:r w:rsidRPr="000A0802">
        <w:rPr>
          <w:rStyle w:val="viiyi"/>
          <w:rFonts w:eastAsiaTheme="majorEastAsia" w:cstheme="minorHAnsi"/>
          <w:sz w:val="24"/>
          <w:szCs w:val="24"/>
          <w:lang w:val="uk-UA"/>
        </w:rPr>
        <w:t xml:space="preserve"> </w:t>
      </w:r>
      <w:r w:rsidRPr="000A0802">
        <w:rPr>
          <w:b/>
          <w:bCs/>
          <w:color w:val="2F5496" w:themeColor="accent5" w:themeShade="BF"/>
          <w:sz w:val="24"/>
          <w:szCs w:val="24"/>
        </w:rPr>
        <w:t>Email:</w:t>
      </w:r>
      <w:r w:rsidRPr="000A0802">
        <w:rPr>
          <w:rStyle w:val="viiyi"/>
          <w:rFonts w:eastAsiaTheme="majorEastAsia" w:cstheme="minorHAnsi"/>
          <w:sz w:val="24"/>
          <w:szCs w:val="24"/>
          <w:lang w:val="uk-UA"/>
        </w:rPr>
        <w:t xml:space="preserve"> </w:t>
      </w:r>
      <w:hyperlink r:id="rId8" w:tgtFrame="_blank" w:history="1">
        <w:r w:rsidRPr="000A0802">
          <w:rPr>
            <w:rStyle w:val="jlqj4b"/>
            <w:rFonts w:eastAsiaTheme="majorEastAsia" w:cstheme="minorHAnsi"/>
            <w:sz w:val="24"/>
            <w:szCs w:val="24"/>
            <w:lang w:val="uk-UA"/>
          </w:rPr>
          <w:t>yana.k</w:t>
        </w:r>
      </w:hyperlink>
      <w:r w:rsidRPr="000A0802">
        <w:rPr>
          <w:rStyle w:val="jlqj4b"/>
          <w:rFonts w:eastAsiaTheme="majorEastAsia" w:cstheme="minorHAnsi" w:hint="eastAsia"/>
          <w:sz w:val="24"/>
          <w:szCs w:val="24"/>
          <w:lang w:val="uk-UA"/>
        </w:rPr>
        <w:t>@</w:t>
      </w:r>
      <w:hyperlink r:id="rId9" w:tgtFrame="_blank" w:history="1">
        <w:r w:rsidRPr="000A0802">
          <w:rPr>
            <w:rStyle w:val="jlqj4b"/>
            <w:rFonts w:eastAsiaTheme="majorEastAsia" w:cstheme="minorHAnsi"/>
            <w:sz w:val="24"/>
            <w:szCs w:val="24"/>
            <w:lang w:val="uk-UA"/>
          </w:rPr>
          <w:t>samsung.com</w:t>
        </w:r>
      </w:hyperlink>
    </w:p>
    <w:p w:rsidR="00BC103F" w:rsidRPr="00BC103F" w:rsidRDefault="00BC103F" w:rsidP="00BC103F">
      <w:pPr>
        <w:shd w:val="clear" w:color="auto" w:fill="FFFFFF"/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val="uk-UA"/>
        </w:rPr>
      </w:pPr>
    </w:p>
    <w:sectPr w:rsidR="00BC103F" w:rsidRPr="00BC103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C5" w:rsidRDefault="00A907C5" w:rsidP="00645D84">
      <w:pPr>
        <w:spacing w:after="0" w:line="240" w:lineRule="auto"/>
      </w:pPr>
      <w:r>
        <w:separator/>
      </w:r>
    </w:p>
  </w:endnote>
  <w:endnote w:type="continuationSeparator" w:id="0">
    <w:p w:rsidR="00A907C5" w:rsidRDefault="00A907C5" w:rsidP="0064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C5" w:rsidRDefault="00A907C5" w:rsidP="00645D84">
      <w:pPr>
        <w:spacing w:after="0" w:line="240" w:lineRule="auto"/>
      </w:pPr>
      <w:r>
        <w:separator/>
      </w:r>
    </w:p>
  </w:footnote>
  <w:footnote w:type="continuationSeparator" w:id="0">
    <w:p w:rsidR="00A907C5" w:rsidRDefault="00A907C5" w:rsidP="00645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B4E"/>
    <w:multiLevelType w:val="multilevel"/>
    <w:tmpl w:val="DBB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71F2A"/>
    <w:multiLevelType w:val="multilevel"/>
    <w:tmpl w:val="AC3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782D"/>
    <w:multiLevelType w:val="hybridMultilevel"/>
    <w:tmpl w:val="443A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8392B"/>
    <w:multiLevelType w:val="multilevel"/>
    <w:tmpl w:val="C8FA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30035"/>
    <w:multiLevelType w:val="hybridMultilevel"/>
    <w:tmpl w:val="53FC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90ED4"/>
    <w:multiLevelType w:val="hybridMultilevel"/>
    <w:tmpl w:val="418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74"/>
    <w:rsid w:val="00030992"/>
    <w:rsid w:val="00037E71"/>
    <w:rsid w:val="00055632"/>
    <w:rsid w:val="000D10F8"/>
    <w:rsid w:val="000E369A"/>
    <w:rsid w:val="00102F74"/>
    <w:rsid w:val="001F27DD"/>
    <w:rsid w:val="00314388"/>
    <w:rsid w:val="003E2A8C"/>
    <w:rsid w:val="004515A7"/>
    <w:rsid w:val="004B6497"/>
    <w:rsid w:val="004F1D88"/>
    <w:rsid w:val="00544335"/>
    <w:rsid w:val="005B72CE"/>
    <w:rsid w:val="00604B28"/>
    <w:rsid w:val="00621A57"/>
    <w:rsid w:val="00645D84"/>
    <w:rsid w:val="006A6B5B"/>
    <w:rsid w:val="006B53F0"/>
    <w:rsid w:val="006E7F56"/>
    <w:rsid w:val="00724EF3"/>
    <w:rsid w:val="00776465"/>
    <w:rsid w:val="007A49DF"/>
    <w:rsid w:val="0082196A"/>
    <w:rsid w:val="008F740C"/>
    <w:rsid w:val="009058CD"/>
    <w:rsid w:val="0093285B"/>
    <w:rsid w:val="009A578E"/>
    <w:rsid w:val="009E5585"/>
    <w:rsid w:val="009F4F32"/>
    <w:rsid w:val="00A16ED6"/>
    <w:rsid w:val="00A907C5"/>
    <w:rsid w:val="00AC16E7"/>
    <w:rsid w:val="00BC103F"/>
    <w:rsid w:val="00C2591D"/>
    <w:rsid w:val="00D417F1"/>
    <w:rsid w:val="00D63E10"/>
    <w:rsid w:val="00D66FEA"/>
    <w:rsid w:val="00E1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21346"/>
  <w15:chartTrackingRefBased/>
  <w15:docId w15:val="{E497AD72-B197-4775-83A8-A6776C2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102F74"/>
  </w:style>
  <w:style w:type="paragraph" w:styleId="Header">
    <w:name w:val="header"/>
    <w:basedOn w:val="Normal"/>
    <w:link w:val="HeaderChar"/>
    <w:uiPriority w:val="99"/>
    <w:unhideWhenUsed/>
    <w:rsid w:val="0064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84"/>
  </w:style>
  <w:style w:type="paragraph" w:styleId="Footer">
    <w:name w:val="footer"/>
    <w:basedOn w:val="Normal"/>
    <w:link w:val="FooterChar"/>
    <w:uiPriority w:val="99"/>
    <w:unhideWhenUsed/>
    <w:rsid w:val="0064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84"/>
  </w:style>
  <w:style w:type="paragraph" w:styleId="BalloonText">
    <w:name w:val="Balloon Text"/>
    <w:basedOn w:val="Normal"/>
    <w:link w:val="BalloonTextChar"/>
    <w:uiPriority w:val="99"/>
    <w:semiHidden/>
    <w:unhideWhenUsed/>
    <w:rsid w:val="007A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03F"/>
    <w:pPr>
      <w:ind w:left="720"/>
      <w:contextualSpacing/>
    </w:pPr>
  </w:style>
  <w:style w:type="character" w:customStyle="1" w:styleId="viiyi">
    <w:name w:val="viiyi"/>
    <w:basedOn w:val="DefaultParagraphFont"/>
    <w:rsid w:val="00BC103F"/>
  </w:style>
  <w:style w:type="character" w:customStyle="1" w:styleId="tlid-translation">
    <w:name w:val="tlid-translation"/>
    <w:rsid w:val="00BC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@samsu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@samsu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2021-10-28T11:05:00Z</cp:lastPrinted>
  <dcterms:created xsi:type="dcterms:W3CDTF">2021-11-04T14:33:00Z</dcterms:created>
  <dcterms:modified xsi:type="dcterms:W3CDTF">2021-11-04T14:34:00Z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C:\Users\SDIHU\Desktop\2 projects\Korean - Ukrainian interpreter.docx</vt:lpwstr>
  </property>
</Properties>
</file>